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B6" w:rsidRPr="00E848B6" w:rsidRDefault="00E848B6" w:rsidP="00E848B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40"/>
          <w:szCs w:val="40"/>
          <w:lang w:eastAsia="ru-RU"/>
        </w:rPr>
      </w:pPr>
      <w:r w:rsidRPr="00E848B6">
        <w:rPr>
          <w:rFonts w:ascii="Georgia" w:eastAsia="Times New Roman" w:hAnsi="Georgia" w:cs="Times New Roman"/>
          <w:i/>
          <w:iCs/>
          <w:color w:val="000000"/>
          <w:sz w:val="40"/>
          <w:szCs w:val="40"/>
          <w:lang w:eastAsia="ru-RU"/>
        </w:rPr>
        <w:t>Адрес сайта, посвященный проведению ЕГЭ </w:t>
      </w:r>
      <w:hyperlink r:id="rId4" w:history="1">
        <w:r w:rsidRPr="00E848B6">
          <w:rPr>
            <w:rFonts w:ascii="Georgia" w:eastAsia="Times New Roman" w:hAnsi="Georgia" w:cs="Times New Roman"/>
            <w:i/>
            <w:iCs/>
            <w:color w:val="0000FF"/>
            <w:sz w:val="40"/>
            <w:szCs w:val="40"/>
            <w:u w:val="single"/>
            <w:lang w:eastAsia="ru-RU"/>
          </w:rPr>
          <w:t>http://minobr.permkrai.ru</w:t>
        </w:r>
      </w:hyperlink>
    </w:p>
    <w:p w:rsidR="00E848B6" w:rsidRPr="00E848B6" w:rsidRDefault="00E848B6" w:rsidP="00E848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E848B6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По всем вопросам организации ЕГЭ вы можете обратиться на телефон «горячей» линии 8 (342) 217-79-31 будние дни с 9.00 до 18.00</w:t>
      </w:r>
    </w:p>
    <w:p w:rsidR="00764823" w:rsidRDefault="00764823"/>
    <w:sectPr w:rsidR="00764823" w:rsidSect="0076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8B6"/>
    <w:rsid w:val="00764823"/>
    <w:rsid w:val="00E8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E848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848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8B6"/>
  </w:style>
  <w:style w:type="character" w:styleId="a3">
    <w:name w:val="Hyperlink"/>
    <w:basedOn w:val="a0"/>
    <w:uiPriority w:val="99"/>
    <w:semiHidden/>
    <w:unhideWhenUsed/>
    <w:rsid w:val="00E848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2017-01-13T03:13:00Z</dcterms:created>
  <dcterms:modified xsi:type="dcterms:W3CDTF">2017-01-13T03:14:00Z</dcterms:modified>
</cp:coreProperties>
</file>